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63" w:rsidRPr="00C347EA" w:rsidRDefault="004C4163" w:rsidP="004C4163">
      <w:pPr>
        <w:jc w:val="center"/>
        <w:rPr>
          <w:rFonts w:ascii="Times New Roman" w:hAnsi="Times New Roman"/>
          <w:b/>
          <w:sz w:val="26"/>
          <w:szCs w:val="26"/>
          <w:lang w:val="nl-NL"/>
        </w:rPr>
      </w:pPr>
    </w:p>
    <w:p w:rsidR="004C4163" w:rsidRPr="00C347EA" w:rsidRDefault="004C4163" w:rsidP="004C4163">
      <w:pPr>
        <w:jc w:val="center"/>
        <w:rPr>
          <w:rFonts w:ascii="Times New Roman" w:hAnsi="Times New Roman"/>
          <w:sz w:val="26"/>
          <w:szCs w:val="26"/>
          <w:lang w:val="nl-NL"/>
        </w:rPr>
      </w:pPr>
      <w:r w:rsidRPr="00C347EA">
        <w:rPr>
          <w:rFonts w:ascii="Times New Roman" w:hAnsi="Times New Roman"/>
          <w:b/>
          <w:sz w:val="26"/>
          <w:szCs w:val="26"/>
          <w:lang w:val="nl-NL"/>
        </w:rPr>
        <w:t>CỘNG HOÀ XÃ HỘI CHỦ NGHĨA VIỆT NAM</w:t>
      </w:r>
    </w:p>
    <w:p w:rsidR="004C4163" w:rsidRPr="00C347EA" w:rsidRDefault="004C4163" w:rsidP="004C4163">
      <w:pPr>
        <w:jc w:val="center"/>
        <w:rPr>
          <w:rFonts w:ascii="Times New Roman" w:hAnsi="Times New Roman"/>
          <w:b/>
          <w:sz w:val="26"/>
          <w:szCs w:val="26"/>
          <w:lang w:val="nl-NL"/>
        </w:rPr>
      </w:pPr>
      <w:r w:rsidRPr="00C347EA">
        <w:rPr>
          <w:rFonts w:ascii="Times New Roman" w:hAnsi="Times New Roman"/>
          <w:b/>
          <w:sz w:val="26"/>
          <w:szCs w:val="26"/>
          <w:lang w:val="nl-NL"/>
        </w:rPr>
        <w:t>Độc lập - Tự do - Hạnh phúc</w:t>
      </w:r>
    </w:p>
    <w:p w:rsidR="004C4163" w:rsidRPr="00C347EA" w:rsidRDefault="004C4163" w:rsidP="004C4163">
      <w:pPr>
        <w:jc w:val="center"/>
        <w:rPr>
          <w:rFonts w:ascii="Times New Roman" w:hAnsi="Times New Roman"/>
          <w:sz w:val="26"/>
          <w:szCs w:val="26"/>
          <w:vertAlign w:val="superscript"/>
          <w:lang w:val="nl-NL"/>
        </w:rPr>
      </w:pPr>
      <w:r w:rsidRPr="00C347EA">
        <w:rPr>
          <w:rFonts w:ascii="Times New Roman" w:hAnsi="Times New Roman"/>
          <w:sz w:val="26"/>
          <w:szCs w:val="26"/>
          <w:vertAlign w:val="superscript"/>
          <w:lang w:val="nl-NL"/>
        </w:rPr>
        <w:t>__________________________________________</w:t>
      </w:r>
    </w:p>
    <w:p w:rsidR="004C4163" w:rsidRPr="00C347EA" w:rsidRDefault="004C4163" w:rsidP="004C4163">
      <w:pPr>
        <w:jc w:val="center"/>
        <w:rPr>
          <w:rFonts w:ascii="Times New Roman" w:hAnsi="Times New Roman"/>
          <w:i/>
          <w:sz w:val="26"/>
          <w:szCs w:val="26"/>
          <w:lang w:val="nl-NL"/>
        </w:rPr>
      </w:pPr>
      <w:r w:rsidRPr="00C347EA">
        <w:rPr>
          <w:rFonts w:ascii="Times New Roman" w:hAnsi="Times New Roman"/>
          <w:i/>
          <w:sz w:val="26"/>
          <w:szCs w:val="26"/>
          <w:lang w:val="nl-NL"/>
        </w:rPr>
        <w:t>....., ngày .... tháng .... năm ......</w:t>
      </w:r>
    </w:p>
    <w:p w:rsidR="004C4163" w:rsidRPr="00C347EA" w:rsidRDefault="004C4163" w:rsidP="004C4163">
      <w:pPr>
        <w:jc w:val="right"/>
        <w:rPr>
          <w:rFonts w:ascii="Times New Roman" w:hAnsi="Times New Roman"/>
          <w:sz w:val="26"/>
          <w:szCs w:val="26"/>
          <w:lang w:val="nl-NL"/>
        </w:rPr>
      </w:pPr>
    </w:p>
    <w:p w:rsidR="004C4163" w:rsidRPr="00C347EA" w:rsidRDefault="004C4163" w:rsidP="004C4163">
      <w:pPr>
        <w:jc w:val="center"/>
        <w:rPr>
          <w:rFonts w:ascii="Times New Roman" w:hAnsi="Times New Roman"/>
          <w:b/>
          <w:sz w:val="26"/>
          <w:szCs w:val="26"/>
          <w:lang w:val="nl-NL"/>
        </w:rPr>
      </w:pPr>
    </w:p>
    <w:p w:rsidR="004C4163" w:rsidRPr="00C347EA" w:rsidRDefault="004C4163" w:rsidP="004C4163">
      <w:pPr>
        <w:jc w:val="center"/>
        <w:rPr>
          <w:rFonts w:ascii="Times New Roman" w:hAnsi="Times New Roman"/>
          <w:b/>
          <w:sz w:val="26"/>
          <w:szCs w:val="26"/>
          <w:lang w:val="nl-NL"/>
        </w:rPr>
      </w:pPr>
      <w:r w:rsidRPr="00C347EA">
        <w:rPr>
          <w:rFonts w:ascii="Times New Roman" w:hAnsi="Times New Roman"/>
          <w:b/>
          <w:sz w:val="26"/>
          <w:szCs w:val="26"/>
          <w:lang w:val="nl-NL"/>
        </w:rPr>
        <w:t xml:space="preserve">HỢP ĐỒNG MUA BÁN NHÀ Ở </w:t>
      </w:r>
    </w:p>
    <w:p w:rsidR="004C4163" w:rsidRPr="00C347EA" w:rsidRDefault="004C4163" w:rsidP="004C4163">
      <w:pPr>
        <w:jc w:val="center"/>
        <w:rPr>
          <w:rFonts w:ascii="Times New Roman" w:hAnsi="Times New Roman"/>
          <w:i/>
          <w:sz w:val="26"/>
          <w:szCs w:val="26"/>
          <w:lang w:val="nl-NL"/>
        </w:rPr>
      </w:pPr>
      <w:r w:rsidRPr="00C347EA">
        <w:rPr>
          <w:rFonts w:ascii="Times New Roman" w:hAnsi="Times New Roman"/>
          <w:i/>
          <w:sz w:val="26"/>
          <w:szCs w:val="26"/>
          <w:lang w:val="nl-NL"/>
        </w:rPr>
        <w:t>(Hợp đồng mẫu)</w:t>
      </w:r>
    </w:p>
    <w:p w:rsidR="004C4163" w:rsidRPr="00C347EA" w:rsidRDefault="004C4163" w:rsidP="004C4163">
      <w:pPr>
        <w:jc w:val="center"/>
        <w:rPr>
          <w:rFonts w:ascii="Times New Roman" w:hAnsi="Times New Roman"/>
          <w:sz w:val="26"/>
          <w:szCs w:val="26"/>
          <w:lang w:val="nl-NL"/>
        </w:rPr>
      </w:pPr>
      <w:r w:rsidRPr="00C347EA">
        <w:rPr>
          <w:rFonts w:ascii="Times New Roman" w:hAnsi="Times New Roman"/>
          <w:sz w:val="26"/>
          <w:szCs w:val="26"/>
          <w:lang w:val="nl-NL"/>
        </w:rPr>
        <w:t>______</w:t>
      </w:r>
    </w:p>
    <w:p w:rsidR="004C4163" w:rsidRPr="00C347EA" w:rsidRDefault="004C4163" w:rsidP="004C4163">
      <w:pPr>
        <w:jc w:val="center"/>
        <w:rPr>
          <w:rFonts w:ascii="Times New Roman" w:hAnsi="Times New Roman"/>
          <w:i/>
          <w:sz w:val="26"/>
          <w:szCs w:val="26"/>
          <w:lang w:val="nl-NL"/>
        </w:rPr>
      </w:pPr>
    </w:p>
    <w:p w:rsidR="004C4163" w:rsidRPr="00C347EA" w:rsidRDefault="004C4163" w:rsidP="004C4163">
      <w:pPr>
        <w:spacing w:before="120" w:line="400" w:lineRule="exact"/>
        <w:jc w:val="both"/>
        <w:rPr>
          <w:rFonts w:ascii="Times New Roman" w:hAnsi="Times New Roman"/>
          <w:sz w:val="26"/>
          <w:szCs w:val="26"/>
          <w:lang w:val="nl-NL"/>
        </w:rPr>
      </w:pPr>
      <w:r w:rsidRPr="00C347EA">
        <w:rPr>
          <w:rFonts w:ascii="Times New Roman" w:hAnsi="Times New Roman"/>
          <w:sz w:val="26"/>
          <w:szCs w:val="26"/>
          <w:lang w:val="nl-NL"/>
        </w:rPr>
        <w:t>Căn cứ Luật Nhà ở ngày 29 tháng 11 năm 2005;</w:t>
      </w:r>
    </w:p>
    <w:p w:rsidR="004C4163" w:rsidRPr="00C347EA" w:rsidRDefault="004C4163" w:rsidP="004C4163">
      <w:pPr>
        <w:spacing w:before="120" w:line="400" w:lineRule="exact"/>
        <w:jc w:val="both"/>
        <w:rPr>
          <w:rFonts w:ascii="Times New Roman" w:hAnsi="Times New Roman"/>
          <w:sz w:val="26"/>
          <w:szCs w:val="26"/>
          <w:lang w:val="nl-NL"/>
        </w:rPr>
      </w:pPr>
      <w:r w:rsidRPr="00C347EA">
        <w:rPr>
          <w:rFonts w:ascii="Times New Roman" w:hAnsi="Times New Roman"/>
          <w:sz w:val="26"/>
          <w:szCs w:val="26"/>
          <w:lang w:val="nl-NL"/>
        </w:rPr>
        <w:t>Căn cứ Nghị định số ..../2006/NĐ-CP ngày .... tháng .... năm ...... của Chính phủ về quy định chi tiết và hướng dẫn thi hành Luật Nhà ở,</w:t>
      </w:r>
    </w:p>
    <w:p w:rsidR="004C4163" w:rsidRPr="00C347EA" w:rsidRDefault="004C4163" w:rsidP="004C4163">
      <w:pPr>
        <w:spacing w:before="120" w:line="400" w:lineRule="exact"/>
        <w:jc w:val="both"/>
        <w:rPr>
          <w:rFonts w:ascii="Times New Roman" w:hAnsi="Times New Roman"/>
          <w:sz w:val="26"/>
          <w:szCs w:val="26"/>
          <w:lang w:val="nl-NL"/>
        </w:rPr>
      </w:pPr>
      <w:r w:rsidRPr="00C347EA">
        <w:rPr>
          <w:rFonts w:ascii="Times New Roman" w:hAnsi="Times New Roman"/>
          <w:sz w:val="26"/>
          <w:szCs w:val="26"/>
          <w:lang w:val="nl-NL"/>
        </w:rPr>
        <w:t>Chúng tôi gồm:</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b/>
          <w:sz w:val="26"/>
          <w:szCs w:val="26"/>
          <w:lang w:val="nl-NL"/>
        </w:rPr>
        <w:t>Bên bán nhà ở</w:t>
      </w:r>
      <w:r w:rsidRPr="00C347EA">
        <w:rPr>
          <w:rFonts w:ascii="Times New Roman" w:hAnsi="Times New Roman"/>
          <w:sz w:val="26"/>
          <w:szCs w:val="26"/>
          <w:lang w:val="nl-NL"/>
        </w:rPr>
        <w:t xml:space="preserve"> </w:t>
      </w:r>
      <w:r w:rsidRPr="00C347EA">
        <w:rPr>
          <w:rFonts w:ascii="Times New Roman" w:hAnsi="Times New Roman"/>
          <w:i/>
          <w:sz w:val="26"/>
          <w:szCs w:val="26"/>
          <w:lang w:val="nl-NL"/>
        </w:rPr>
        <w:t>(sau đây gọi tắt là Bên bán</w:t>
      </w:r>
      <w:r w:rsidRPr="00C347EA">
        <w:rPr>
          <w:rFonts w:ascii="Times New Roman" w:hAnsi="Times New Roman"/>
          <w:sz w:val="26"/>
          <w:szCs w:val="26"/>
          <w:lang w:val="nl-NL"/>
        </w:rPr>
        <w:t xml:space="preserve">): </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xml:space="preserve">- Ông (bà): </w:t>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Chức vụ:</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Số CMND (Hộ chiếu):</w:t>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t xml:space="preserve">cấp ngày ..../..../...., tại </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Đại diện cho:</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Địa chỉ cơ quan (nhà riêng):</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Điện thoại:</w:t>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t>Fax:</w:t>
      </w:r>
    </w:p>
    <w:p w:rsidR="004C4163" w:rsidRPr="00C347EA" w:rsidRDefault="004C4163" w:rsidP="004C4163">
      <w:pPr>
        <w:spacing w:before="120" w:line="400" w:lineRule="exact"/>
        <w:rPr>
          <w:rFonts w:ascii="Times New Roman" w:hAnsi="Times New Roman"/>
          <w:sz w:val="26"/>
          <w:szCs w:val="26"/>
          <w:lang w:val="nl-NL"/>
        </w:rPr>
      </w:pPr>
      <w:r w:rsidRPr="00C347EA">
        <w:rPr>
          <w:rFonts w:ascii="Times New Roman" w:hAnsi="Times New Roman"/>
          <w:sz w:val="26"/>
          <w:szCs w:val="26"/>
          <w:lang w:val="nl-NL"/>
        </w:rPr>
        <w:t xml:space="preserve">- Tài khoản: </w:t>
      </w:r>
      <w:r w:rsidRPr="00C347EA">
        <w:rPr>
          <w:rFonts w:ascii="Times New Roman" w:hAnsi="Times New Roman"/>
          <w:sz w:val="26"/>
          <w:szCs w:val="26"/>
          <w:lang w:val="nl-NL"/>
        </w:rPr>
        <w:tab/>
      </w:r>
      <w:r w:rsidRPr="00C347EA">
        <w:rPr>
          <w:rFonts w:ascii="Times New Roman" w:hAnsi="Times New Roman"/>
          <w:sz w:val="26"/>
          <w:szCs w:val="26"/>
          <w:lang w:val="nl-NL"/>
        </w:rPr>
        <w:tab/>
      </w:r>
      <w:r w:rsidRPr="00C347EA">
        <w:rPr>
          <w:rFonts w:ascii="Times New Roman" w:hAnsi="Times New Roman"/>
          <w:sz w:val="26"/>
          <w:szCs w:val="26"/>
          <w:lang w:val="nl-NL"/>
        </w:rPr>
        <w:tab/>
        <w:t xml:space="preserve"> </w:t>
      </w:r>
      <w:r w:rsidRPr="00C347EA">
        <w:rPr>
          <w:rFonts w:ascii="Times New Roman" w:hAnsi="Times New Roman"/>
          <w:sz w:val="26"/>
          <w:szCs w:val="26"/>
          <w:lang w:val="nl-NL"/>
        </w:rPr>
        <w:tab/>
      </w:r>
      <w:r w:rsidRPr="00C347EA">
        <w:rPr>
          <w:rFonts w:ascii="Times New Roman" w:hAnsi="Times New Roman"/>
          <w:sz w:val="26"/>
          <w:szCs w:val="26"/>
          <w:lang w:val="nl-NL"/>
        </w:rPr>
        <w:tab/>
        <w:t>tại Ngân hàng:</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Mã số thuế:</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b/>
          <w:sz w:val="26"/>
          <w:szCs w:val="26"/>
          <w:lang w:val="nl-NL"/>
        </w:rPr>
        <w:t>Bên mua nhà ở</w:t>
      </w:r>
      <w:r w:rsidRPr="00C347EA">
        <w:rPr>
          <w:rFonts w:ascii="Times New Roman" w:hAnsi="Times New Roman"/>
          <w:sz w:val="26"/>
          <w:szCs w:val="26"/>
          <w:lang w:val="nl-NL"/>
        </w:rPr>
        <w:t xml:space="preserve"> </w:t>
      </w:r>
      <w:r w:rsidRPr="00C347EA">
        <w:rPr>
          <w:rFonts w:ascii="Times New Roman" w:hAnsi="Times New Roman"/>
          <w:i/>
          <w:sz w:val="26"/>
          <w:szCs w:val="26"/>
          <w:lang w:val="nl-NL"/>
        </w:rPr>
        <w:t>(sau đây gọi tắt là Bên mua</w:t>
      </w:r>
      <w:r w:rsidRPr="00C347EA">
        <w:rPr>
          <w:rFonts w:ascii="Times New Roman" w:hAnsi="Times New Roman"/>
          <w:sz w:val="26"/>
          <w:szCs w:val="26"/>
          <w:lang w:val="nl-NL"/>
        </w:rPr>
        <w:t>):</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Ông (bà):</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Chức vụ:</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Số CMND (Hộ chiếu):</w:t>
      </w:r>
      <w:r w:rsidRPr="00C347EA">
        <w:rPr>
          <w:rFonts w:ascii="Times New Roman" w:hAnsi="Times New Roman"/>
          <w:sz w:val="26"/>
          <w:szCs w:val="26"/>
          <w:lang w:val="nl-NL"/>
        </w:rPr>
        <w:tab/>
        <w:t xml:space="preserve"> </w:t>
      </w:r>
      <w:r w:rsidRPr="00C347EA">
        <w:rPr>
          <w:rFonts w:ascii="Times New Roman" w:hAnsi="Times New Roman"/>
          <w:sz w:val="26"/>
          <w:szCs w:val="26"/>
          <w:lang w:val="nl-NL"/>
        </w:rPr>
        <w:tab/>
      </w:r>
      <w:r w:rsidRPr="00C347EA">
        <w:rPr>
          <w:rFonts w:ascii="Times New Roman" w:hAnsi="Times New Roman"/>
          <w:sz w:val="26"/>
          <w:szCs w:val="26"/>
          <w:lang w:val="nl-NL"/>
        </w:rPr>
        <w:tab/>
        <w:t xml:space="preserve">cấp ngày ..../..../...., tại </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Đại diện cho:</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Địa chỉ cơ quan ( nhà riêng):</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Điện thoại:</w:t>
      </w:r>
    </w:p>
    <w:p w:rsidR="004C4163" w:rsidRPr="00C347EA" w:rsidRDefault="004C4163" w:rsidP="004C4163">
      <w:pPr>
        <w:tabs>
          <w:tab w:val="left" w:pos="567"/>
        </w:tabs>
        <w:spacing w:before="120" w:line="400" w:lineRule="exact"/>
        <w:rPr>
          <w:rFonts w:ascii="Times New Roman" w:hAnsi="Times New Roman"/>
          <w:sz w:val="26"/>
          <w:szCs w:val="26"/>
          <w:lang w:val="nl-NL"/>
        </w:rPr>
      </w:pPr>
      <w:r w:rsidRPr="00C347EA">
        <w:rPr>
          <w:rFonts w:ascii="Times New Roman" w:hAnsi="Times New Roman"/>
          <w:sz w:val="26"/>
          <w:szCs w:val="26"/>
          <w:lang w:val="nl-NL"/>
        </w:rPr>
        <w:t>- Mã số thuế:</w:t>
      </w:r>
    </w:p>
    <w:p w:rsidR="004C4163" w:rsidRPr="00C347EA" w:rsidRDefault="004C4163" w:rsidP="004C4163">
      <w:pPr>
        <w:tabs>
          <w:tab w:val="left" w:pos="567"/>
        </w:tabs>
        <w:spacing w:before="240" w:line="340" w:lineRule="exact"/>
        <w:jc w:val="both"/>
        <w:rPr>
          <w:rFonts w:ascii="Times New Roman" w:hAnsi="Times New Roman"/>
          <w:sz w:val="26"/>
          <w:szCs w:val="26"/>
          <w:lang w:val="nl-NL"/>
        </w:rPr>
      </w:pPr>
      <w:r w:rsidRPr="00C347EA">
        <w:rPr>
          <w:rFonts w:ascii="Times New Roman" w:hAnsi="Times New Roman"/>
          <w:sz w:val="26"/>
          <w:szCs w:val="26"/>
          <w:lang w:val="nl-NL"/>
        </w:rPr>
        <w:lastRenderedPageBreak/>
        <w:t>Hai bên thống nhất ký kết hợp đồng mua bán nhà ở dùng cho mục đích để ở và sinh hoạt với các nội dung sau:</w:t>
      </w:r>
    </w:p>
    <w:p w:rsidR="004C4163" w:rsidRPr="00C347EA" w:rsidRDefault="004C4163" w:rsidP="004C4163">
      <w:pPr>
        <w:tabs>
          <w:tab w:val="left" w:pos="567"/>
        </w:tabs>
        <w:spacing w:before="240" w:line="340" w:lineRule="exact"/>
        <w:jc w:val="both"/>
        <w:rPr>
          <w:rFonts w:ascii="Times New Roman" w:hAnsi="Times New Roman"/>
          <w:b/>
          <w:sz w:val="26"/>
          <w:szCs w:val="26"/>
          <w:lang w:val="nl-NL"/>
        </w:rPr>
      </w:pPr>
      <w:r w:rsidRPr="00C347EA">
        <w:rPr>
          <w:rFonts w:ascii="Times New Roman" w:hAnsi="Times New Roman"/>
          <w:b/>
          <w:sz w:val="26"/>
          <w:szCs w:val="26"/>
          <w:lang w:val="nl-NL"/>
        </w:rPr>
        <w:t>I. Đặc điểm chính của nhà ở</w:t>
      </w:r>
    </w:p>
    <w:p w:rsidR="004C4163" w:rsidRPr="00C347EA" w:rsidRDefault="004C4163" w:rsidP="004C4163">
      <w:pPr>
        <w:tabs>
          <w:tab w:val="right" w:leader="dot" w:pos="9072"/>
        </w:tabs>
        <w:spacing w:before="240" w:line="340" w:lineRule="exact"/>
        <w:jc w:val="both"/>
        <w:rPr>
          <w:rFonts w:ascii="Times New Roman" w:hAnsi="Times New Roman"/>
          <w:sz w:val="26"/>
          <w:szCs w:val="26"/>
          <w:lang w:val="nl-NL"/>
        </w:rPr>
      </w:pPr>
      <w:r w:rsidRPr="00C347EA">
        <w:rPr>
          <w:rFonts w:ascii="Times New Roman" w:hAnsi="Times New Roman"/>
          <w:sz w:val="26"/>
          <w:szCs w:val="26"/>
          <w:lang w:val="nl-NL"/>
        </w:rPr>
        <w:t>1. Địa chỉ nhà ở:</w:t>
      </w:r>
      <w:r w:rsidRPr="00C347EA">
        <w:rPr>
          <w:rFonts w:ascii="Times New Roman" w:hAnsi="Times New Roman"/>
          <w:sz w:val="26"/>
          <w:szCs w:val="26"/>
          <w:lang w:val="nl-NL"/>
        </w:rPr>
        <w:tab/>
      </w:r>
    </w:p>
    <w:p w:rsidR="004C4163" w:rsidRPr="00C347EA" w:rsidRDefault="004C4163" w:rsidP="004C4163">
      <w:pPr>
        <w:tabs>
          <w:tab w:val="right" w:leader="dot" w:pos="9072"/>
        </w:tabs>
        <w:spacing w:line="340" w:lineRule="exact"/>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2. Cấp nhà ở:</w:t>
      </w:r>
      <w:r w:rsidRPr="00C347EA">
        <w:rPr>
          <w:rFonts w:ascii="Times New Roman" w:hAnsi="Times New Roman"/>
          <w:sz w:val="26"/>
          <w:szCs w:val="26"/>
          <w:lang w:val="nl-NL"/>
        </w:rPr>
        <w:tab/>
        <w:t xml:space="preserve"> </w:t>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3. Tổng diện tích sàn nhà ở .... m</w:t>
      </w:r>
      <w:r w:rsidRPr="00C347EA">
        <w:rPr>
          <w:rFonts w:ascii="Times New Roman" w:hAnsi="Times New Roman"/>
          <w:sz w:val="26"/>
          <w:szCs w:val="26"/>
          <w:vertAlign w:val="superscript"/>
          <w:lang w:val="nl-NL"/>
        </w:rPr>
        <w:t>2</w:t>
      </w:r>
      <w:r w:rsidRPr="00C347EA">
        <w:rPr>
          <w:rFonts w:ascii="Times New Roman" w:hAnsi="Times New Roman"/>
          <w:sz w:val="26"/>
          <w:szCs w:val="26"/>
          <w:lang w:val="nl-NL"/>
        </w:rPr>
        <w:t>, trong đó diện tích chính là .... m</w:t>
      </w:r>
      <w:r w:rsidRPr="00C347EA">
        <w:rPr>
          <w:rFonts w:ascii="Times New Roman" w:hAnsi="Times New Roman"/>
          <w:sz w:val="26"/>
          <w:szCs w:val="26"/>
          <w:vertAlign w:val="superscript"/>
          <w:lang w:val="nl-NL"/>
        </w:rPr>
        <w:t>2</w:t>
      </w:r>
      <w:r w:rsidRPr="00C347EA">
        <w:rPr>
          <w:rFonts w:ascii="Times New Roman" w:hAnsi="Times New Roman"/>
          <w:sz w:val="26"/>
          <w:szCs w:val="26"/>
          <w:lang w:val="nl-NL"/>
        </w:rPr>
        <w:t>, diện tích phụ là: .... m</w:t>
      </w:r>
      <w:r w:rsidRPr="00C347EA">
        <w:rPr>
          <w:rFonts w:ascii="Times New Roman" w:hAnsi="Times New Roman"/>
          <w:sz w:val="26"/>
          <w:szCs w:val="26"/>
          <w:vertAlign w:val="superscript"/>
          <w:lang w:val="nl-NL"/>
        </w:rPr>
        <w:t>2</w:t>
      </w:r>
      <w:r w:rsidRPr="00C347EA">
        <w:rPr>
          <w:rFonts w:ascii="Times New Roman" w:hAnsi="Times New Roman"/>
          <w:sz w:val="26"/>
          <w:szCs w:val="26"/>
          <w:lang w:val="nl-NL"/>
        </w:rPr>
        <w:t>.</w:t>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4. Trang thiết bị chủ yếu gắn liền với nhà ở (nếu có) gồm:</w:t>
      </w:r>
      <w:r w:rsidRPr="00C347EA">
        <w:rPr>
          <w:rFonts w:ascii="Times New Roman" w:hAnsi="Times New Roman"/>
          <w:sz w:val="26"/>
          <w:szCs w:val="26"/>
          <w:lang w:val="nl-NL"/>
        </w:rPr>
        <w:tab/>
      </w:r>
    </w:p>
    <w:p w:rsidR="004C4163" w:rsidRPr="00C347EA" w:rsidRDefault="004C4163" w:rsidP="004C4163">
      <w:pPr>
        <w:tabs>
          <w:tab w:val="right" w:leader="dot" w:pos="9072"/>
        </w:tabs>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5. Giấy tờ về nhà ở kèm theo gồm:</w:t>
      </w:r>
      <w:r w:rsidRPr="00C347EA">
        <w:rPr>
          <w:rFonts w:ascii="Times New Roman" w:hAnsi="Times New Roman"/>
          <w:sz w:val="26"/>
          <w:szCs w:val="26"/>
          <w:lang w:val="nl-NL"/>
        </w:rPr>
        <w:tab/>
      </w:r>
    </w:p>
    <w:p w:rsidR="004C4163" w:rsidRPr="00C347EA" w:rsidRDefault="004C4163" w:rsidP="004C4163">
      <w:pPr>
        <w:tabs>
          <w:tab w:val="right" w:leader="dot" w:pos="9072"/>
        </w:tabs>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spacing w:before="240"/>
        <w:jc w:val="both"/>
        <w:rPr>
          <w:rFonts w:ascii="Times New Roman" w:hAnsi="Times New Roman"/>
          <w:b/>
          <w:sz w:val="26"/>
          <w:szCs w:val="26"/>
          <w:lang w:val="nl-NL"/>
        </w:rPr>
      </w:pPr>
      <w:r w:rsidRPr="00C347EA">
        <w:rPr>
          <w:rFonts w:ascii="Times New Roman" w:hAnsi="Times New Roman"/>
          <w:b/>
          <w:sz w:val="26"/>
          <w:szCs w:val="26"/>
          <w:lang w:val="nl-NL"/>
        </w:rPr>
        <w:t>II.</w:t>
      </w:r>
      <w:r w:rsidRPr="00C347EA">
        <w:rPr>
          <w:rFonts w:ascii="Times New Roman" w:hAnsi="Times New Roman"/>
          <w:sz w:val="26"/>
          <w:szCs w:val="26"/>
          <w:lang w:val="nl-NL"/>
        </w:rPr>
        <w:t xml:space="preserve"> </w:t>
      </w:r>
      <w:r w:rsidRPr="00C347EA">
        <w:rPr>
          <w:rFonts w:ascii="Times New Roman" w:hAnsi="Times New Roman"/>
          <w:b/>
          <w:sz w:val="26"/>
          <w:szCs w:val="26"/>
          <w:lang w:val="nl-NL"/>
        </w:rPr>
        <w:t>Giá bán nhà ở, phương thức thanh toán và thời hạn giao nhà</w:t>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1. Giá bán là:</w:t>
      </w:r>
      <w:r w:rsidRPr="00C347EA">
        <w:rPr>
          <w:rFonts w:ascii="Times New Roman" w:hAnsi="Times New Roman"/>
          <w:sz w:val="26"/>
          <w:szCs w:val="26"/>
          <w:lang w:val="nl-NL"/>
        </w:rPr>
        <w:tab/>
        <w:t>đồng.</w:t>
      </w:r>
    </w:p>
    <w:p w:rsidR="004C4163" w:rsidRPr="00C347EA" w:rsidRDefault="004C4163" w:rsidP="004C4163">
      <w:pPr>
        <w:tabs>
          <w:tab w:val="right" w:leader="dot" w:pos="9072"/>
        </w:tabs>
        <w:jc w:val="both"/>
        <w:rPr>
          <w:rFonts w:ascii="Times New Roman" w:hAnsi="Times New Roman"/>
          <w:i/>
          <w:sz w:val="26"/>
          <w:szCs w:val="26"/>
          <w:lang w:val="nl-NL"/>
        </w:rPr>
      </w:pPr>
      <w:r w:rsidRPr="00C347EA">
        <w:rPr>
          <w:rFonts w:ascii="Times New Roman" w:hAnsi="Times New Roman"/>
          <w:i/>
          <w:sz w:val="26"/>
          <w:szCs w:val="26"/>
          <w:lang w:val="nl-NL"/>
        </w:rPr>
        <w:t xml:space="preserve"> (Bằng chữ:</w:t>
      </w:r>
      <w:r w:rsidRPr="00C347EA">
        <w:rPr>
          <w:rFonts w:ascii="Times New Roman" w:hAnsi="Times New Roman"/>
          <w:i/>
          <w:sz w:val="26"/>
          <w:szCs w:val="26"/>
          <w:lang w:val="nl-NL"/>
        </w:rPr>
        <w:tab/>
        <w:t>)</w:t>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2. Phương thức thanh toán: bằng (tiền mặt, chuyển khoản hoặc hình thức khác)</w:t>
      </w:r>
      <w:r w:rsidRPr="00C347EA">
        <w:rPr>
          <w:rFonts w:ascii="Times New Roman" w:hAnsi="Times New Roman"/>
          <w:sz w:val="26"/>
          <w:szCs w:val="26"/>
          <w:lang w:val="nl-NL"/>
        </w:rPr>
        <w:tab/>
      </w:r>
      <w:r w:rsidRPr="00C347EA">
        <w:rPr>
          <w:rFonts w:ascii="Times New Roman" w:hAnsi="Times New Roman"/>
          <w:sz w:val="26"/>
          <w:szCs w:val="26"/>
          <w:lang w:val="nl-NL"/>
        </w:rPr>
        <w:tab/>
      </w:r>
    </w:p>
    <w:p w:rsidR="004C4163" w:rsidRPr="00C347EA" w:rsidRDefault="004C4163" w:rsidP="004C4163">
      <w:pPr>
        <w:tabs>
          <w:tab w:val="right" w:leader="dot" w:pos="9072"/>
        </w:tabs>
        <w:spacing w:before="240"/>
        <w:jc w:val="both"/>
        <w:rPr>
          <w:rFonts w:ascii="Times New Roman" w:hAnsi="Times New Roman"/>
          <w:sz w:val="26"/>
          <w:szCs w:val="26"/>
          <w:lang w:val="nl-NL"/>
        </w:rPr>
      </w:pPr>
      <w:r w:rsidRPr="00C347EA">
        <w:rPr>
          <w:rFonts w:ascii="Times New Roman" w:hAnsi="Times New Roman"/>
          <w:sz w:val="26"/>
          <w:szCs w:val="26"/>
          <w:lang w:val="nl-NL"/>
        </w:rPr>
        <w:tab/>
        <w:t>, trong đó:</w:t>
      </w:r>
    </w:p>
    <w:p w:rsidR="004C4163" w:rsidRPr="00C347EA" w:rsidRDefault="004C4163" w:rsidP="004C4163">
      <w:pPr>
        <w:tabs>
          <w:tab w:val="left" w:pos="567"/>
        </w:tabs>
        <w:spacing w:before="240"/>
        <w:jc w:val="both"/>
        <w:rPr>
          <w:rFonts w:ascii="Times New Roman" w:hAnsi="Times New Roman"/>
          <w:sz w:val="26"/>
          <w:szCs w:val="26"/>
          <w:lang w:val="nl-NL"/>
        </w:rPr>
      </w:pPr>
      <w:r w:rsidRPr="00C347EA">
        <w:rPr>
          <w:rFonts w:ascii="Times New Roman" w:hAnsi="Times New Roman"/>
          <w:sz w:val="26"/>
          <w:szCs w:val="26"/>
          <w:lang w:val="nl-NL"/>
        </w:rPr>
        <w:t xml:space="preserve">- Trả lần đầu là: .... đồng vào ngày ..../..../.... </w:t>
      </w:r>
    </w:p>
    <w:p w:rsidR="004C4163" w:rsidRPr="00C347EA" w:rsidRDefault="004C4163" w:rsidP="004C4163">
      <w:pPr>
        <w:tabs>
          <w:tab w:val="left" w:pos="567"/>
        </w:tabs>
        <w:spacing w:before="240"/>
        <w:jc w:val="both"/>
        <w:rPr>
          <w:rFonts w:ascii="Times New Roman" w:hAnsi="Times New Roman"/>
          <w:sz w:val="26"/>
          <w:szCs w:val="26"/>
          <w:lang w:val="nl-NL"/>
        </w:rPr>
      </w:pPr>
      <w:r w:rsidRPr="00C347EA">
        <w:rPr>
          <w:rFonts w:ascii="Times New Roman" w:hAnsi="Times New Roman"/>
          <w:sz w:val="26"/>
          <w:szCs w:val="26"/>
          <w:lang w:val="nl-NL"/>
        </w:rPr>
        <w:t xml:space="preserve">- Trả tiếp là: .... đồng vào ngày ..../..../.... </w:t>
      </w:r>
    </w:p>
    <w:p w:rsidR="004C4163" w:rsidRPr="00C347EA" w:rsidRDefault="004C4163" w:rsidP="004C4163">
      <w:pPr>
        <w:tabs>
          <w:tab w:val="left" w:pos="567"/>
        </w:tabs>
        <w:spacing w:before="240"/>
        <w:jc w:val="both"/>
        <w:rPr>
          <w:rFonts w:ascii="Times New Roman" w:hAnsi="Times New Roman"/>
          <w:sz w:val="26"/>
          <w:szCs w:val="26"/>
          <w:lang w:val="nl-NL"/>
        </w:rPr>
      </w:pPr>
      <w:r w:rsidRPr="00C347EA">
        <w:rPr>
          <w:rFonts w:ascii="Times New Roman" w:hAnsi="Times New Roman"/>
          <w:sz w:val="26"/>
          <w:szCs w:val="26"/>
          <w:lang w:val="nl-NL"/>
        </w:rPr>
        <w:t>Các quy định khác do hai bên thoả thuận:</w:t>
      </w:r>
    </w:p>
    <w:p w:rsidR="004C4163" w:rsidRPr="00C347EA" w:rsidRDefault="004C4163" w:rsidP="004C4163">
      <w:pPr>
        <w:tabs>
          <w:tab w:val="right" w:leader="dot" w:pos="9072"/>
        </w:tabs>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left" w:pos="567"/>
        </w:tabs>
        <w:spacing w:before="120" w:after="120" w:line="400" w:lineRule="exact"/>
        <w:jc w:val="both"/>
        <w:rPr>
          <w:rFonts w:ascii="Times New Roman" w:hAnsi="Times New Roman"/>
          <w:sz w:val="26"/>
          <w:szCs w:val="26"/>
          <w:lang w:val="nl-NL"/>
        </w:rPr>
      </w:pPr>
      <w:r w:rsidRPr="00C347EA">
        <w:rPr>
          <w:rFonts w:ascii="Times New Roman" w:hAnsi="Times New Roman"/>
          <w:sz w:val="26"/>
          <w:szCs w:val="26"/>
          <w:lang w:val="nl-NL"/>
        </w:rPr>
        <w:t xml:space="preserve">3. Thời hạn giao nhận nhà: </w:t>
      </w:r>
    </w:p>
    <w:p w:rsidR="004C4163" w:rsidRPr="00C347EA" w:rsidRDefault="004C4163" w:rsidP="004C4163">
      <w:pPr>
        <w:tabs>
          <w:tab w:val="left" w:pos="567"/>
        </w:tabs>
        <w:spacing w:before="120" w:after="120" w:line="400" w:lineRule="exact"/>
        <w:jc w:val="both"/>
        <w:rPr>
          <w:rFonts w:ascii="Times New Roman" w:hAnsi="Times New Roman"/>
          <w:sz w:val="26"/>
          <w:szCs w:val="26"/>
          <w:lang w:val="nl-NL"/>
        </w:rPr>
      </w:pPr>
      <w:r w:rsidRPr="00C347EA">
        <w:rPr>
          <w:rFonts w:ascii="Times New Roman" w:hAnsi="Times New Roman"/>
          <w:sz w:val="26"/>
          <w:szCs w:val="26"/>
          <w:lang w:val="nl-NL"/>
        </w:rPr>
        <w:t>Giao nhận nhà và trang thiết bị (nếu có) vào ngày ..../..../....</w:t>
      </w:r>
    </w:p>
    <w:p w:rsidR="004C4163" w:rsidRPr="00C347EA" w:rsidRDefault="004C4163" w:rsidP="004C4163">
      <w:pPr>
        <w:tabs>
          <w:tab w:val="left" w:pos="567"/>
        </w:tabs>
        <w:spacing w:before="120" w:after="120" w:line="400" w:lineRule="exact"/>
        <w:jc w:val="both"/>
        <w:rPr>
          <w:rFonts w:ascii="Times New Roman" w:hAnsi="Times New Roman"/>
          <w:b/>
          <w:sz w:val="26"/>
          <w:szCs w:val="26"/>
          <w:lang w:val="nl-NL"/>
        </w:rPr>
      </w:pPr>
      <w:r w:rsidRPr="00C347EA">
        <w:rPr>
          <w:rFonts w:ascii="Times New Roman" w:hAnsi="Times New Roman"/>
          <w:b/>
          <w:sz w:val="26"/>
          <w:szCs w:val="26"/>
          <w:lang w:val="nl-NL"/>
        </w:rPr>
        <w:t xml:space="preserve">III. Quyền và nghĩa vụ của Bên bán </w:t>
      </w:r>
    </w:p>
    <w:p w:rsidR="004C4163" w:rsidRPr="00C347EA" w:rsidRDefault="004C4163" w:rsidP="004C4163">
      <w:pPr>
        <w:tabs>
          <w:tab w:val="left" w:pos="567"/>
        </w:tabs>
        <w:spacing w:before="120" w:after="120" w:line="400" w:lineRule="exact"/>
        <w:jc w:val="both"/>
        <w:rPr>
          <w:rFonts w:ascii="Times New Roman" w:hAnsi="Times New Roman"/>
          <w:sz w:val="26"/>
          <w:szCs w:val="26"/>
          <w:lang w:val="nl-NL"/>
        </w:rPr>
      </w:pPr>
      <w:r w:rsidRPr="00C347EA">
        <w:rPr>
          <w:rFonts w:ascii="Times New Roman" w:hAnsi="Times New Roman"/>
          <w:sz w:val="26"/>
          <w:szCs w:val="26"/>
          <w:lang w:val="nl-NL"/>
        </w:rPr>
        <w:t>1. Quyền của Bên bán:</w:t>
      </w:r>
    </w:p>
    <w:p w:rsidR="004C4163" w:rsidRPr="00C347EA" w:rsidRDefault="004C4163" w:rsidP="004C4163">
      <w:pPr>
        <w:tabs>
          <w:tab w:val="left" w:pos="567"/>
        </w:tabs>
        <w:spacing w:before="120" w:after="120" w:line="400" w:lineRule="exact"/>
        <w:jc w:val="both"/>
        <w:rPr>
          <w:rFonts w:ascii="Times New Roman" w:hAnsi="Times New Roman"/>
          <w:spacing w:val="-6"/>
          <w:sz w:val="26"/>
          <w:szCs w:val="26"/>
          <w:lang w:val="nl-NL"/>
        </w:rPr>
      </w:pPr>
      <w:r w:rsidRPr="00C347EA">
        <w:rPr>
          <w:rFonts w:ascii="Times New Roman" w:hAnsi="Times New Roman"/>
          <w:spacing w:val="-6"/>
          <w:sz w:val="26"/>
          <w:szCs w:val="26"/>
          <w:lang w:val="nl-NL"/>
        </w:rPr>
        <w:t>a) Yêu cầu Bên mua trả đủ tiền mua nhà đúng thời hạn ghi trong Hợp đồng;</w:t>
      </w:r>
    </w:p>
    <w:p w:rsidR="004C4163" w:rsidRPr="00C347EA" w:rsidRDefault="004C4163" w:rsidP="004C4163">
      <w:pPr>
        <w:tabs>
          <w:tab w:val="left" w:pos="567"/>
        </w:tabs>
        <w:spacing w:before="200" w:line="400" w:lineRule="exact"/>
        <w:jc w:val="both"/>
        <w:rPr>
          <w:rFonts w:ascii="Times New Roman" w:hAnsi="Times New Roman"/>
          <w:sz w:val="26"/>
          <w:szCs w:val="26"/>
          <w:lang w:val="nl-NL"/>
        </w:rPr>
      </w:pPr>
      <w:r w:rsidRPr="00C347EA">
        <w:rPr>
          <w:rFonts w:ascii="Times New Roman" w:hAnsi="Times New Roman"/>
          <w:sz w:val="26"/>
          <w:szCs w:val="26"/>
          <w:lang w:val="nl-NL"/>
        </w:rPr>
        <w:t xml:space="preserve">b) Yêu cầu Bên mua nhận nhà đúng thời hạn </w:t>
      </w:r>
      <w:r w:rsidRPr="00C347EA">
        <w:rPr>
          <w:rFonts w:ascii="Times New Roman" w:hAnsi="Times New Roman"/>
          <w:spacing w:val="-6"/>
          <w:sz w:val="26"/>
          <w:szCs w:val="26"/>
          <w:lang w:val="nl-NL"/>
        </w:rPr>
        <w:t>ghi trong Hợp đồng</w:t>
      </w:r>
      <w:r w:rsidRPr="00C347EA">
        <w:rPr>
          <w:rFonts w:ascii="Times New Roman" w:hAnsi="Times New Roman"/>
          <w:sz w:val="26"/>
          <w:szCs w:val="26"/>
          <w:lang w:val="nl-NL"/>
        </w:rPr>
        <w:t>;</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2. Nghĩa vụ của Bên bán:</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lastRenderedPageBreak/>
        <w:t>a) Giao nhà ở kèm theo bản vẽ và hồ sơ nêu tại Hợp đồng này cho Bên mua, trường hợp không giao hoặc chậm giao nhà ở thì phải bồi thường thiệt hại;</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b) Bảo quản nhà ở đã bán trong thời gian chưa giao nhà ở cho Bên mua. Thực hiện bảo hành đối với nhà ở được xây dựng theo dự án theo quy định của pháp luật về nhà ở đến ngày ....  tháng .... năm ......;</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c) Thông báo cho Bên mua các hạn chế về quyền sở hữu đối với nhà ở. Thông báo các quy định về quản lý sử dụng nhà ở đối với trường hợp bán căn hộ của nhà chung cư và cả khoản 4 kinh phí mà Bên mua phải đóng góp trong quá trình sử dụng;</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d) Thực hiện đúng thủ tục về mua bán nhà ở theo quy định của pháp luật;</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đ) Có trách nhiệm làm thủ tục để Bên mua được cấp giấy chứng nhận quyền sở hữu nhà ở (đối với doanh nghiệp bán nhà ở được xây dựng theo dự án).</w:t>
      </w:r>
    </w:p>
    <w:p w:rsidR="004C4163" w:rsidRPr="00C347EA" w:rsidRDefault="004C4163" w:rsidP="004C4163">
      <w:pPr>
        <w:tabs>
          <w:tab w:val="left" w:pos="567"/>
        </w:tabs>
        <w:spacing w:before="200" w:line="360" w:lineRule="exact"/>
        <w:jc w:val="both"/>
        <w:rPr>
          <w:rFonts w:ascii="Times New Roman" w:hAnsi="Times New Roman"/>
          <w:b/>
          <w:sz w:val="26"/>
          <w:szCs w:val="26"/>
          <w:lang w:val="nl-NL"/>
        </w:rPr>
      </w:pPr>
      <w:r w:rsidRPr="00C347EA">
        <w:rPr>
          <w:rFonts w:ascii="Times New Roman" w:hAnsi="Times New Roman"/>
          <w:b/>
          <w:sz w:val="26"/>
          <w:szCs w:val="26"/>
          <w:lang w:val="nl-NL"/>
        </w:rPr>
        <w:t>IV. Quyền và nghĩa vụ của Bên mua</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1. Quyền của Bên mua:</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a) Nhận nhà ở kèm theo bản vẽ và hồ sơ nêu tại Hợp đồng này theo đúng thời gian quy định tại khoản 3 Mục II của Hợp đồng này;</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b) Yêu cầu Bên bán tạo điều kiện và cung cấp các giấy tờ có liên quan đến việc đề nghị cấp Giấy chứng nhận quyền sở hữu nhà ở;</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c) Yêu cầu Bên bán làm thủ tục với cơ quan có thẩm quyền để cấp Giấy chứng nhận quyền sở hữu nhà ở (trong trường hợp mua nhà ở trong dự án của doanh nghiệp kinh doanh nhà ở).</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2. Nghĩa vụ của Bên mua:</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a) Trả đủ tiền mua nhà đúng thời hạn ghi trong Hợp đồng;</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b) Nhận nhà ở và hồ sơ đúng thời hạn đã thoả thuận;</w:t>
      </w:r>
    </w:p>
    <w:p w:rsidR="004C4163" w:rsidRPr="00C347EA" w:rsidRDefault="004C4163" w:rsidP="004C4163">
      <w:pPr>
        <w:tabs>
          <w:tab w:val="left" w:pos="567"/>
        </w:tabs>
        <w:spacing w:before="200" w:line="360" w:lineRule="exact"/>
        <w:jc w:val="both"/>
        <w:rPr>
          <w:rFonts w:ascii="Times New Roman" w:hAnsi="Times New Roman"/>
          <w:sz w:val="26"/>
          <w:szCs w:val="26"/>
          <w:lang w:val="nl-NL"/>
        </w:rPr>
      </w:pPr>
      <w:r w:rsidRPr="00C347EA">
        <w:rPr>
          <w:rFonts w:ascii="Times New Roman" w:hAnsi="Times New Roman"/>
          <w:sz w:val="26"/>
          <w:szCs w:val="26"/>
          <w:lang w:val="nl-NL"/>
        </w:rPr>
        <w:t>c) Bảo đảm quyền, lợi ích của người thuê nhà trong trường hợp mua nhà ở đang cho thuê.</w:t>
      </w:r>
    </w:p>
    <w:p w:rsidR="004C4163" w:rsidRPr="00C347EA" w:rsidRDefault="004C4163" w:rsidP="004C4163">
      <w:pPr>
        <w:tabs>
          <w:tab w:val="left" w:pos="567"/>
        </w:tabs>
        <w:spacing w:before="240" w:line="360" w:lineRule="exact"/>
        <w:jc w:val="both"/>
        <w:rPr>
          <w:rFonts w:ascii="Times New Roman" w:hAnsi="Times New Roman"/>
          <w:b/>
          <w:sz w:val="26"/>
          <w:szCs w:val="26"/>
          <w:lang w:val="nl-NL"/>
        </w:rPr>
      </w:pPr>
      <w:r w:rsidRPr="00C347EA">
        <w:rPr>
          <w:rFonts w:ascii="Times New Roman" w:hAnsi="Times New Roman"/>
          <w:b/>
          <w:sz w:val="26"/>
          <w:szCs w:val="26"/>
          <w:lang w:val="nl-NL"/>
        </w:rPr>
        <w:t>V. Các thoả thuận khác (nếu có)</w:t>
      </w:r>
    </w:p>
    <w:p w:rsidR="004C4163" w:rsidRPr="00C347EA" w:rsidRDefault="004C4163" w:rsidP="004C4163">
      <w:pPr>
        <w:tabs>
          <w:tab w:val="right" w:leader="dot" w:pos="9072"/>
        </w:tabs>
        <w:spacing w:before="120" w:after="120" w:line="360" w:lineRule="exact"/>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spacing w:before="120" w:after="120" w:line="360" w:lineRule="exact"/>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spacing w:before="120" w:after="120" w:line="360" w:lineRule="exact"/>
        <w:jc w:val="both"/>
        <w:rPr>
          <w:rFonts w:ascii="Times New Roman" w:hAnsi="Times New Roman"/>
          <w:sz w:val="26"/>
          <w:szCs w:val="26"/>
          <w:lang w:val="nl-NL"/>
        </w:rPr>
      </w:pPr>
      <w:r w:rsidRPr="00C347EA">
        <w:rPr>
          <w:rFonts w:ascii="Times New Roman" w:hAnsi="Times New Roman"/>
          <w:sz w:val="26"/>
          <w:szCs w:val="26"/>
          <w:lang w:val="nl-NL"/>
        </w:rPr>
        <w:tab/>
      </w:r>
    </w:p>
    <w:p w:rsidR="004C4163" w:rsidRPr="00C347EA" w:rsidRDefault="004C4163" w:rsidP="004C4163">
      <w:pPr>
        <w:tabs>
          <w:tab w:val="right" w:leader="dot" w:pos="9072"/>
        </w:tabs>
        <w:spacing w:before="120" w:after="120" w:line="360" w:lineRule="exact"/>
        <w:jc w:val="both"/>
        <w:rPr>
          <w:rFonts w:ascii="Times New Roman" w:hAnsi="Times New Roman"/>
          <w:sz w:val="26"/>
          <w:szCs w:val="26"/>
          <w:lang w:val="nl-NL"/>
        </w:rPr>
      </w:pPr>
      <w:r w:rsidRPr="00C347EA">
        <w:rPr>
          <w:rFonts w:ascii="Times New Roman" w:hAnsi="Times New Roman"/>
          <w:sz w:val="26"/>
          <w:szCs w:val="26"/>
          <w:lang w:val="nl-NL"/>
        </w:rPr>
        <w:t>.............................................</w:t>
      </w:r>
    </w:p>
    <w:p w:rsidR="004C4163" w:rsidRPr="00C347EA" w:rsidRDefault="004C4163" w:rsidP="004C4163">
      <w:pPr>
        <w:tabs>
          <w:tab w:val="left" w:pos="567"/>
        </w:tabs>
        <w:spacing w:before="120" w:after="120" w:line="360" w:lineRule="exact"/>
        <w:jc w:val="both"/>
        <w:rPr>
          <w:rFonts w:ascii="Times New Roman" w:hAnsi="Times New Roman"/>
          <w:b/>
          <w:sz w:val="26"/>
          <w:szCs w:val="26"/>
          <w:lang w:val="nl-NL"/>
        </w:rPr>
      </w:pPr>
      <w:r w:rsidRPr="00C347EA">
        <w:rPr>
          <w:rFonts w:ascii="Times New Roman" w:hAnsi="Times New Roman"/>
          <w:b/>
          <w:sz w:val="26"/>
          <w:szCs w:val="26"/>
          <w:lang w:val="nl-NL"/>
        </w:rPr>
        <w:lastRenderedPageBreak/>
        <w:t>VI. Cam kết của hai bên</w:t>
      </w:r>
    </w:p>
    <w:p w:rsidR="004C4163" w:rsidRPr="00C347EA" w:rsidRDefault="004C4163" w:rsidP="004C4163">
      <w:pPr>
        <w:spacing w:before="80"/>
        <w:ind w:firstLine="576"/>
        <w:jc w:val="both"/>
        <w:rPr>
          <w:rFonts w:ascii="Times New Roman" w:hAnsi="Times New Roman"/>
          <w:iCs/>
          <w:sz w:val="26"/>
          <w:szCs w:val="26"/>
        </w:rPr>
      </w:pPr>
      <w:r w:rsidRPr="00C347EA">
        <w:rPr>
          <w:rFonts w:ascii="Times New Roman" w:hAnsi="Times New Roman"/>
          <w:sz w:val="26"/>
          <w:szCs w:val="26"/>
          <w:lang w:val="nl-NL"/>
        </w:rPr>
        <w:t>1. Hai bên cam kết thực hiện đúng các nội dung đã ký kết. Trường hợp có tranh chấp về hợp đồng mua bán nhà ở, hai bên bàn bạc giải quyết bằng thương lượng. Trong trường không giải quyết được bằng thương lượng thì việc giải quyết tranh chấp do Toà án giải quyết theo quy định của pháp luật.</w:t>
      </w:r>
    </w:p>
    <w:p w:rsidR="004C4163" w:rsidRPr="00C347EA" w:rsidRDefault="004C4163" w:rsidP="004C4163">
      <w:pPr>
        <w:tabs>
          <w:tab w:val="left" w:pos="567"/>
        </w:tabs>
        <w:spacing w:before="240" w:after="120" w:line="360" w:lineRule="exact"/>
        <w:jc w:val="both"/>
        <w:rPr>
          <w:rFonts w:ascii="Times New Roman" w:hAnsi="Times New Roman"/>
          <w:sz w:val="26"/>
          <w:szCs w:val="26"/>
          <w:lang w:val="nl-NL"/>
        </w:rPr>
      </w:pPr>
      <w:r w:rsidRPr="00C347EA">
        <w:rPr>
          <w:rFonts w:ascii="Times New Roman" w:hAnsi="Times New Roman"/>
          <w:sz w:val="26"/>
          <w:szCs w:val="26"/>
          <w:lang w:val="nl-NL"/>
        </w:rPr>
        <w:t>Trong quá trình thực hiện hợp đồng, nếu phát hiện thấy những vấn đề cần thoả thuận thì hai bên có thể lập thêm phụ lục hợp đồng. Nội dung phụ lục hợp đồng lập thêm được hai bên ký kết sẽ có giá trị pháp lý như hợp đồng chính.</w:t>
      </w:r>
    </w:p>
    <w:p w:rsidR="004C4163" w:rsidRPr="00C347EA" w:rsidRDefault="004C4163" w:rsidP="004C4163">
      <w:pPr>
        <w:tabs>
          <w:tab w:val="left" w:pos="567"/>
        </w:tabs>
        <w:spacing w:before="240" w:after="120" w:line="360" w:lineRule="exact"/>
        <w:jc w:val="both"/>
        <w:rPr>
          <w:rFonts w:ascii="Times New Roman" w:hAnsi="Times New Roman"/>
          <w:sz w:val="26"/>
          <w:szCs w:val="26"/>
          <w:lang w:val="nl-NL"/>
        </w:rPr>
      </w:pPr>
      <w:r w:rsidRPr="00C347EA">
        <w:rPr>
          <w:rFonts w:ascii="Times New Roman" w:hAnsi="Times New Roman"/>
          <w:sz w:val="26"/>
          <w:szCs w:val="26"/>
          <w:lang w:val="nl-NL"/>
        </w:rPr>
        <w:t>2. Hợp đồng này được lập thành 05 văn bản và có giá trị như nhau. Mỗi bên giữ 01 bản, 01 bản lưu tại cơ quan công chứng hoặc chứng thực, 01 bản lưu tại cơ quan cấp giấy, 01 bản lưu tại cơ quan thuế. Hợp đồng có hiệu lực kể từ ngày có chứng nhận của công chứng Nhà nước hoặc chứng thực của Ủy ban nhân dân cấp huyện. /.</w:t>
      </w:r>
    </w:p>
    <w:p w:rsidR="004C4163" w:rsidRPr="00C347EA" w:rsidRDefault="004C4163" w:rsidP="004C4163">
      <w:pPr>
        <w:spacing w:before="120" w:after="120" w:line="360" w:lineRule="exact"/>
        <w:jc w:val="both"/>
        <w:rPr>
          <w:rFonts w:ascii="Times New Roman" w:hAnsi="Times New Roman"/>
          <w:sz w:val="26"/>
          <w:szCs w:val="26"/>
          <w:lang w:val="nl-NL"/>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587"/>
        <w:gridCol w:w="4588"/>
      </w:tblGrid>
      <w:tr w:rsidR="004C4163" w:rsidRPr="00C347EA" w:rsidTr="006C2CDA">
        <w:trPr>
          <w:jc w:val="center"/>
        </w:trPr>
        <w:tc>
          <w:tcPr>
            <w:tcW w:w="4587" w:type="dxa"/>
            <w:tcBorders>
              <w:right w:val="nil"/>
            </w:tcBorders>
          </w:tcPr>
          <w:p w:rsidR="004C4163" w:rsidRPr="00C347EA" w:rsidRDefault="004C4163" w:rsidP="006C2CDA">
            <w:pPr>
              <w:jc w:val="center"/>
              <w:rPr>
                <w:rFonts w:ascii="Times New Roman" w:hAnsi="Times New Roman"/>
                <w:b/>
                <w:sz w:val="26"/>
                <w:szCs w:val="26"/>
                <w:lang w:val="nl-NL"/>
              </w:rPr>
            </w:pPr>
            <w:r w:rsidRPr="00C347EA">
              <w:rPr>
                <w:rFonts w:ascii="Times New Roman" w:hAnsi="Times New Roman"/>
                <w:b/>
                <w:sz w:val="26"/>
                <w:szCs w:val="26"/>
                <w:lang w:val="nl-NL"/>
              </w:rPr>
              <w:t>BÊN MUA NHÀ Ở</w:t>
            </w:r>
          </w:p>
          <w:p w:rsidR="004C4163" w:rsidRPr="00C347EA" w:rsidRDefault="004C4163" w:rsidP="006C2CDA">
            <w:pPr>
              <w:jc w:val="center"/>
              <w:rPr>
                <w:rFonts w:ascii="Times New Roman" w:hAnsi="Times New Roman"/>
                <w:i/>
                <w:sz w:val="26"/>
                <w:szCs w:val="26"/>
                <w:lang w:val="nl-NL"/>
              </w:rPr>
            </w:pPr>
            <w:r w:rsidRPr="00C347EA">
              <w:rPr>
                <w:rFonts w:ascii="Times New Roman" w:hAnsi="Times New Roman"/>
                <w:i/>
                <w:sz w:val="26"/>
                <w:szCs w:val="26"/>
                <w:lang w:val="nl-NL"/>
              </w:rPr>
              <w:t>(Ký và ghi rõ họ tên)</w:t>
            </w:r>
          </w:p>
        </w:tc>
        <w:tc>
          <w:tcPr>
            <w:tcW w:w="4588" w:type="dxa"/>
            <w:tcBorders>
              <w:top w:val="nil"/>
              <w:left w:val="nil"/>
              <w:bottom w:val="nil"/>
            </w:tcBorders>
          </w:tcPr>
          <w:p w:rsidR="004C4163" w:rsidRPr="00C347EA" w:rsidRDefault="004C4163" w:rsidP="006C2CDA">
            <w:pPr>
              <w:jc w:val="center"/>
              <w:rPr>
                <w:rFonts w:ascii="Times New Roman" w:hAnsi="Times New Roman"/>
                <w:b/>
                <w:sz w:val="26"/>
                <w:szCs w:val="26"/>
                <w:lang w:val="nl-NL"/>
              </w:rPr>
            </w:pPr>
            <w:r w:rsidRPr="00C347EA">
              <w:rPr>
                <w:rFonts w:ascii="Times New Roman" w:hAnsi="Times New Roman"/>
                <w:b/>
                <w:sz w:val="26"/>
                <w:szCs w:val="26"/>
                <w:lang w:val="nl-NL"/>
              </w:rPr>
              <w:t>BÊN BÁN NHÀ Ở</w:t>
            </w:r>
          </w:p>
          <w:p w:rsidR="004C4163" w:rsidRPr="00C347EA" w:rsidRDefault="004C4163" w:rsidP="006C2CDA">
            <w:pPr>
              <w:jc w:val="center"/>
              <w:rPr>
                <w:rFonts w:ascii="Times New Roman" w:hAnsi="Times New Roman"/>
                <w:i/>
                <w:sz w:val="26"/>
                <w:szCs w:val="26"/>
                <w:lang w:val="nl-NL"/>
              </w:rPr>
            </w:pPr>
            <w:r w:rsidRPr="00C347EA">
              <w:rPr>
                <w:rFonts w:ascii="Times New Roman" w:hAnsi="Times New Roman"/>
                <w:i/>
                <w:sz w:val="26"/>
                <w:szCs w:val="26"/>
                <w:lang w:val="nl-NL"/>
              </w:rPr>
              <w:t>(Ký và ghi rõ họ tên -</w:t>
            </w:r>
          </w:p>
          <w:p w:rsidR="004C4163" w:rsidRPr="00C347EA" w:rsidRDefault="004C4163" w:rsidP="006C2CDA">
            <w:pPr>
              <w:jc w:val="center"/>
              <w:rPr>
                <w:rFonts w:ascii="Times New Roman" w:hAnsi="Times New Roman"/>
                <w:i/>
                <w:sz w:val="26"/>
                <w:szCs w:val="26"/>
                <w:lang w:val="nl-NL"/>
              </w:rPr>
            </w:pPr>
            <w:r w:rsidRPr="00C347EA">
              <w:rPr>
                <w:rFonts w:ascii="Times New Roman" w:hAnsi="Times New Roman"/>
                <w:i/>
                <w:sz w:val="26"/>
                <w:szCs w:val="26"/>
                <w:lang w:val="nl-NL"/>
              </w:rPr>
              <w:t xml:space="preserve"> nếu là doanh nghiệp thì đóng dấu </w:t>
            </w:r>
          </w:p>
          <w:p w:rsidR="004C4163" w:rsidRPr="00C347EA" w:rsidRDefault="004C4163" w:rsidP="006C2CDA">
            <w:pPr>
              <w:jc w:val="center"/>
              <w:rPr>
                <w:rFonts w:ascii="Times New Roman" w:hAnsi="Times New Roman"/>
                <w:i/>
                <w:sz w:val="26"/>
                <w:szCs w:val="26"/>
                <w:lang w:val="nl-NL"/>
              </w:rPr>
            </w:pPr>
            <w:r w:rsidRPr="00C347EA">
              <w:rPr>
                <w:rFonts w:ascii="Times New Roman" w:hAnsi="Times New Roman"/>
                <w:i/>
                <w:sz w:val="26"/>
                <w:szCs w:val="26"/>
                <w:lang w:val="nl-NL"/>
              </w:rPr>
              <w:t>và ghi chức vụ người ký)</w:t>
            </w:r>
          </w:p>
          <w:p w:rsidR="004C4163" w:rsidRPr="00C347EA" w:rsidRDefault="004C4163" w:rsidP="006C2CDA">
            <w:pPr>
              <w:spacing w:line="360" w:lineRule="exact"/>
              <w:jc w:val="center"/>
              <w:rPr>
                <w:rFonts w:ascii="Times New Roman" w:hAnsi="Times New Roman"/>
                <w:i/>
                <w:sz w:val="26"/>
                <w:szCs w:val="26"/>
                <w:lang w:val="nl-NL"/>
              </w:rPr>
            </w:pPr>
          </w:p>
          <w:p w:rsidR="004C4163" w:rsidRPr="00C347EA" w:rsidRDefault="004C4163" w:rsidP="006C2CDA">
            <w:pPr>
              <w:spacing w:line="360" w:lineRule="exact"/>
              <w:jc w:val="center"/>
              <w:rPr>
                <w:rFonts w:ascii="Times New Roman" w:hAnsi="Times New Roman"/>
                <w:i/>
                <w:sz w:val="26"/>
                <w:szCs w:val="26"/>
                <w:lang w:val="nl-NL"/>
              </w:rPr>
            </w:pPr>
          </w:p>
        </w:tc>
      </w:tr>
    </w:tbl>
    <w:p w:rsidR="004C4163" w:rsidRPr="00C347EA" w:rsidRDefault="004C4163" w:rsidP="004C4163">
      <w:pPr>
        <w:spacing w:before="120" w:after="120" w:line="400" w:lineRule="exact"/>
        <w:rPr>
          <w:rFonts w:ascii="Times New Roman" w:hAnsi="Times New Roman"/>
          <w:b/>
          <w:sz w:val="26"/>
          <w:szCs w:val="26"/>
          <w:lang w:val="nl-NL"/>
        </w:rPr>
      </w:pPr>
    </w:p>
    <w:p w:rsidR="004C4163" w:rsidRPr="00C347EA" w:rsidRDefault="004C4163" w:rsidP="004C4163">
      <w:pPr>
        <w:jc w:val="center"/>
        <w:rPr>
          <w:rFonts w:ascii="Times New Roman" w:hAnsi="Times New Roman"/>
          <w:sz w:val="26"/>
          <w:szCs w:val="26"/>
          <w:lang w:val="nl-NL"/>
        </w:rPr>
      </w:pPr>
      <w:r w:rsidRPr="00C347EA">
        <w:rPr>
          <w:rFonts w:ascii="Times New Roman" w:hAnsi="Times New Roman"/>
          <w:b/>
          <w:sz w:val="26"/>
          <w:szCs w:val="26"/>
          <w:lang w:val="nl-NL"/>
        </w:rPr>
        <w:t>Chứng nhận của công chứng Nhà nước (</w:t>
      </w:r>
      <w:r w:rsidRPr="00C347EA">
        <w:rPr>
          <w:rStyle w:val="FootnoteReference"/>
          <w:rFonts w:eastAsia="PMingLiU"/>
          <w:b/>
          <w:sz w:val="26"/>
          <w:szCs w:val="26"/>
          <w:lang w:val="nl-NL"/>
        </w:rPr>
        <w:footnoteReference w:id="1"/>
      </w:r>
      <w:r w:rsidRPr="00C347EA">
        <w:rPr>
          <w:rFonts w:ascii="Times New Roman" w:hAnsi="Times New Roman"/>
          <w:b/>
          <w:sz w:val="26"/>
          <w:szCs w:val="26"/>
          <w:lang w:val="nl-NL"/>
        </w:rPr>
        <w:t>)</w:t>
      </w:r>
    </w:p>
    <w:p w:rsidR="004C4163" w:rsidRPr="00C347EA" w:rsidRDefault="004C4163" w:rsidP="004C4163">
      <w:pPr>
        <w:jc w:val="center"/>
        <w:rPr>
          <w:rFonts w:ascii="Times New Roman" w:hAnsi="Times New Roman"/>
          <w:sz w:val="26"/>
          <w:szCs w:val="26"/>
          <w:lang w:val="nl-NL"/>
        </w:rPr>
      </w:pPr>
      <w:r w:rsidRPr="00C347EA">
        <w:rPr>
          <w:rFonts w:ascii="Times New Roman" w:hAnsi="Times New Roman"/>
          <w:sz w:val="26"/>
          <w:szCs w:val="26"/>
          <w:lang w:val="nl-NL"/>
        </w:rPr>
        <w:t>(hoặc chứng thực của Ủy ban nhân dân cấp có thẩm quyền)</w:t>
      </w:r>
    </w:p>
    <w:p w:rsidR="004C4163" w:rsidRPr="00C347EA" w:rsidRDefault="004C4163" w:rsidP="004C4163">
      <w:pPr>
        <w:rPr>
          <w:rFonts w:ascii="Times New Roman" w:hAnsi="Times New Roman"/>
          <w:sz w:val="26"/>
          <w:szCs w:val="26"/>
          <w:lang w:val="nl-NL"/>
        </w:rPr>
      </w:pPr>
    </w:p>
    <w:p w:rsidR="004C4163" w:rsidRPr="00C347EA" w:rsidRDefault="004C4163" w:rsidP="004C4163">
      <w:pPr>
        <w:rPr>
          <w:rFonts w:ascii="Times New Roman" w:hAnsi="Times New Roman"/>
          <w:sz w:val="26"/>
          <w:szCs w:val="26"/>
          <w:lang w:val="nl-NL"/>
        </w:rPr>
      </w:pPr>
    </w:p>
    <w:p w:rsidR="004C4163" w:rsidRPr="00C347EA" w:rsidRDefault="004C4163" w:rsidP="004C4163">
      <w:pPr>
        <w:rPr>
          <w:rFonts w:ascii="Times New Roman" w:hAnsi="Times New Roman"/>
          <w:sz w:val="26"/>
          <w:szCs w:val="26"/>
          <w:lang w:val="nl-NL"/>
        </w:rPr>
      </w:pPr>
    </w:p>
    <w:p w:rsidR="004C4163" w:rsidRPr="00C347EA" w:rsidRDefault="004C4163" w:rsidP="004C4163">
      <w:pPr>
        <w:rPr>
          <w:rFonts w:ascii="Times New Roman" w:hAnsi="Times New Roman"/>
          <w:sz w:val="26"/>
          <w:szCs w:val="26"/>
          <w:lang w:val="nl-NL"/>
        </w:rPr>
      </w:pPr>
    </w:p>
    <w:p w:rsidR="004C4163" w:rsidRPr="00C347EA" w:rsidRDefault="004C4163" w:rsidP="004C4163">
      <w:pPr>
        <w:spacing w:before="80"/>
        <w:ind w:firstLine="576"/>
        <w:jc w:val="both"/>
        <w:rPr>
          <w:rFonts w:ascii="Times New Roman" w:hAnsi="Times New Roman"/>
          <w:iCs/>
          <w:sz w:val="26"/>
          <w:szCs w:val="26"/>
        </w:rPr>
      </w:pPr>
    </w:p>
    <w:p w:rsidR="004C4163" w:rsidRPr="00C347EA" w:rsidRDefault="004C4163" w:rsidP="004C4163">
      <w:pPr>
        <w:spacing w:before="80"/>
        <w:ind w:firstLine="576"/>
        <w:jc w:val="both"/>
        <w:rPr>
          <w:rFonts w:ascii="Times New Roman" w:hAnsi="Times New Roman"/>
          <w:iCs/>
          <w:sz w:val="26"/>
          <w:szCs w:val="26"/>
        </w:rPr>
      </w:pPr>
    </w:p>
    <w:p w:rsidR="004C4163" w:rsidRPr="00C347EA" w:rsidRDefault="004C4163" w:rsidP="004C4163">
      <w:pPr>
        <w:spacing w:before="80"/>
        <w:ind w:firstLine="576"/>
        <w:jc w:val="both"/>
        <w:rPr>
          <w:rFonts w:ascii="Times New Roman" w:hAnsi="Times New Roman"/>
          <w:iCs/>
          <w:sz w:val="26"/>
          <w:szCs w:val="26"/>
        </w:rPr>
      </w:pPr>
    </w:p>
    <w:p w:rsidR="004C4163" w:rsidRPr="00C347EA" w:rsidRDefault="004C4163" w:rsidP="004C4163">
      <w:pPr>
        <w:spacing w:before="80"/>
        <w:ind w:firstLine="576"/>
        <w:jc w:val="both"/>
        <w:rPr>
          <w:rFonts w:ascii="Times New Roman" w:hAnsi="Times New Roman"/>
          <w:iCs/>
          <w:sz w:val="26"/>
          <w:szCs w:val="26"/>
        </w:rPr>
      </w:pPr>
    </w:p>
    <w:p w:rsidR="004C4163" w:rsidRPr="00C347EA" w:rsidRDefault="004C4163" w:rsidP="004C4163">
      <w:pPr>
        <w:spacing w:before="80"/>
        <w:ind w:firstLine="576"/>
        <w:jc w:val="both"/>
        <w:rPr>
          <w:rFonts w:ascii="Times New Roman" w:hAnsi="Times New Roman"/>
          <w:iCs/>
          <w:sz w:val="26"/>
          <w:szCs w:val="26"/>
        </w:rPr>
      </w:pPr>
    </w:p>
    <w:p w:rsidR="004C4163" w:rsidRPr="00C347EA" w:rsidRDefault="004C4163" w:rsidP="004C4163">
      <w:pPr>
        <w:spacing w:before="80"/>
        <w:ind w:firstLine="576"/>
        <w:jc w:val="both"/>
        <w:rPr>
          <w:rFonts w:ascii="Times New Roman" w:hAnsi="Times New Roman"/>
          <w:iCs/>
          <w:sz w:val="26"/>
          <w:szCs w:val="26"/>
        </w:rPr>
      </w:pPr>
    </w:p>
    <w:p w:rsidR="004C4163" w:rsidRDefault="004C4163" w:rsidP="004C4163"/>
    <w:p w:rsidR="00984501" w:rsidRPr="004C4163" w:rsidRDefault="00984501">
      <w:pPr>
        <w:rPr>
          <w:color w:val="EEECE1" w:themeColor="background2"/>
        </w:rPr>
      </w:pPr>
    </w:p>
    <w:sectPr w:rsidR="00984501" w:rsidRPr="004C4163" w:rsidSect="007065C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79" w:rsidRDefault="00631679" w:rsidP="004C4163">
      <w:r>
        <w:separator/>
      </w:r>
    </w:p>
  </w:endnote>
  <w:endnote w:type="continuationSeparator" w:id="0">
    <w:p w:rsidR="00631679" w:rsidRDefault="00631679" w:rsidP="004C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79" w:rsidRDefault="00631679" w:rsidP="004C4163">
      <w:r>
        <w:separator/>
      </w:r>
    </w:p>
  </w:footnote>
  <w:footnote w:type="continuationSeparator" w:id="0">
    <w:p w:rsidR="00631679" w:rsidRDefault="00631679" w:rsidP="004C4163">
      <w:r>
        <w:continuationSeparator/>
      </w:r>
    </w:p>
  </w:footnote>
  <w:footnote w:id="1">
    <w:p w:rsidR="004C4163" w:rsidRPr="008A0B58" w:rsidRDefault="004C4163" w:rsidP="004C4163">
      <w:pPr>
        <w:pStyle w:val="FootnoteText"/>
        <w:rPr>
          <w:rFonts w:ascii=".VnTime" w:hAnsi=".VnTime"/>
          <w:lang w:val="en-US"/>
        </w:rPr>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63"/>
    <w:rsid w:val="004C4163"/>
    <w:rsid w:val="00631679"/>
    <w:rsid w:val="009362BB"/>
    <w:rsid w:val="00984501"/>
    <w:rsid w:val="00B4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63"/>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41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C4163"/>
    <w:rPr>
      <w:rFonts w:ascii="Times New Roman" w:eastAsia="PMingLiU" w:hAnsi="Times New Roman"/>
      <w:sz w:val="20"/>
      <w:szCs w:val="20"/>
      <w:lang w:val="en-GB" w:eastAsia="zh-TW"/>
    </w:rPr>
  </w:style>
  <w:style w:type="character" w:customStyle="1" w:styleId="FootnoteTextChar">
    <w:name w:val="Footnote Text Char"/>
    <w:basedOn w:val="DefaultParagraphFont"/>
    <w:link w:val="FootnoteText"/>
    <w:semiHidden/>
    <w:rsid w:val="004C4163"/>
    <w:rPr>
      <w:rFonts w:ascii="Times New Roman" w:eastAsia="PMingLiU" w:hAnsi="Times New Roman" w:cs="Times New Roman"/>
      <w:sz w:val="20"/>
      <w:szCs w:val="20"/>
      <w:lang w:val="en-GB" w:eastAsia="zh-TW"/>
    </w:rPr>
  </w:style>
  <w:style w:type="character" w:styleId="FootnoteReference">
    <w:name w:val="footnote reference"/>
    <w:basedOn w:val="DefaultParagraphFont"/>
    <w:semiHidden/>
    <w:rsid w:val="004C41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63"/>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41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C4163"/>
    <w:rPr>
      <w:rFonts w:ascii="Times New Roman" w:eastAsia="PMingLiU" w:hAnsi="Times New Roman"/>
      <w:sz w:val="20"/>
      <w:szCs w:val="20"/>
      <w:lang w:val="en-GB" w:eastAsia="zh-TW"/>
    </w:rPr>
  </w:style>
  <w:style w:type="character" w:customStyle="1" w:styleId="FootnoteTextChar">
    <w:name w:val="Footnote Text Char"/>
    <w:basedOn w:val="DefaultParagraphFont"/>
    <w:link w:val="FootnoteText"/>
    <w:semiHidden/>
    <w:rsid w:val="004C4163"/>
    <w:rPr>
      <w:rFonts w:ascii="Times New Roman" w:eastAsia="PMingLiU" w:hAnsi="Times New Roman" w:cs="Times New Roman"/>
      <w:sz w:val="20"/>
      <w:szCs w:val="20"/>
      <w:lang w:val="en-GB" w:eastAsia="zh-TW"/>
    </w:rPr>
  </w:style>
  <w:style w:type="character" w:styleId="FootnoteReference">
    <w:name w:val="footnote reference"/>
    <w:basedOn w:val="DefaultParagraphFont"/>
    <w:semiHidden/>
    <w:rsid w:val="004C4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2</cp:revision>
  <dcterms:created xsi:type="dcterms:W3CDTF">2019-04-03T04:30:00Z</dcterms:created>
  <dcterms:modified xsi:type="dcterms:W3CDTF">2019-04-03T08:33:00Z</dcterms:modified>
</cp:coreProperties>
</file>