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0.0" w:type="dxa"/>
        <w:jc w:val="left"/>
        <w:tblInd w:w="42.999999999999986" w:type="dxa"/>
        <w:tblLayout w:type="fixed"/>
        <w:tblLook w:val="0000"/>
      </w:tblPr>
      <w:tblGrid>
        <w:gridCol w:w="6765"/>
        <w:gridCol w:w="7125"/>
        <w:tblGridChange w:id="0">
          <w:tblGrid>
            <w:gridCol w:w="6765"/>
            <w:gridCol w:w="7125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Đơn vị: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MISA AMIS HRM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Mẫu số 07 - LĐTL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(Ban hành theo Thông tư số: 200/2014/TT-BTC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ngày 22/12/2014 của BTC)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right" w:leader="none" w:pos="8460"/>
        </w:tabs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MẪU BẢNG LƯƠNG CỘNG TÁC VIÊN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(Dùng cho thuê nhân công bên ngoài)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Số: 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20"/>
        </w:tabs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Họ và tên người thuê:.</w:t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20"/>
        </w:tabs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Bộ phận (hoặc địa chỉ):</w:t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20"/>
          <w:tab w:val="left" w:leader="none" w:pos="10800"/>
        </w:tabs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Đã thuê những công việc sau để:</w:t>
        <w:tab/>
        <w:t xml:space="preserve">tại địa điểm</w:t>
        <w:tab/>
        <w:t xml:space="preserve">từ ngày.../.../... đến ngày.../.../.....</w:t>
      </w:r>
    </w:p>
    <w:tbl>
      <w:tblPr>
        <w:tblStyle w:val="Table2"/>
        <w:tblW w:w="14041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8"/>
        <w:gridCol w:w="2108"/>
        <w:gridCol w:w="1159"/>
        <w:gridCol w:w="2413"/>
        <w:gridCol w:w="1814"/>
        <w:gridCol w:w="1237"/>
        <w:gridCol w:w="1020"/>
        <w:gridCol w:w="973"/>
        <w:gridCol w:w="1325"/>
        <w:gridCol w:w="1244"/>
        <w:tblGridChange w:id="0">
          <w:tblGrid>
            <w:gridCol w:w="748"/>
            <w:gridCol w:w="2108"/>
            <w:gridCol w:w="1159"/>
            <w:gridCol w:w="2413"/>
            <w:gridCol w:w="1814"/>
            <w:gridCol w:w="1237"/>
            <w:gridCol w:w="1020"/>
            <w:gridCol w:w="973"/>
            <w:gridCol w:w="1325"/>
            <w:gridCol w:w="1244"/>
          </w:tblGrid>
        </w:tblGridChange>
      </w:tblGrid>
      <w:tr>
        <w:trPr>
          <w:cantSplit w:val="1"/>
          <w:trHeight w:val="1324" w:hRule="atLeast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và tên người được thuê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Địa chỉ hoặc số CMT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Nội dung hoặc tên công việc thuê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Số công hoặc khối lượng công việc đã làm 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Đơn giá thanh toán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Thành tiền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Tiền thuế khấu trừ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Số tiền còn lại được nhận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Ký nhận 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= 3 - 4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  <w:tr>
        <w:trPr>
          <w:cantSplit w:val="1"/>
          <w:trHeight w:val="41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8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8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Cộng 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0"/>
          <w:tab w:val="left" w:leader="none" w:pos="13920"/>
        </w:tabs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Đề nghị</w:t>
        <w:tab/>
        <w:t xml:space="preserve">cho thanh toán số tiền:</w:t>
        <w:tab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20"/>
        </w:tabs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Số tiền (Viết bằng chữ):</w:t>
        <w:tab/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0"/>
        </w:tabs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(Kèm theo</w:t>
        <w:tab/>
        <w:t xml:space="preserve">chứng từ kế toán khác) </w:t>
      </w:r>
      <w:r w:rsidDel="00000000" w:rsidR="00000000" w:rsidRPr="00000000">
        <w:rPr>
          <w:rtl w:val="0"/>
        </w:rPr>
      </w:r>
    </w:p>
    <w:tbl>
      <w:tblPr>
        <w:tblStyle w:val="Table3"/>
        <w:tblW w:w="13760.0" w:type="dxa"/>
        <w:jc w:val="center"/>
        <w:tblLayout w:type="fixed"/>
        <w:tblLook w:val="0000"/>
      </w:tblPr>
      <w:tblGrid>
        <w:gridCol w:w="4697"/>
        <w:gridCol w:w="4023"/>
        <w:gridCol w:w="5040"/>
        <w:tblGridChange w:id="0">
          <w:tblGrid>
            <w:gridCol w:w="4697"/>
            <w:gridCol w:w="4023"/>
            <w:gridCol w:w="5040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48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Ngày ... tháng ... năm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đề nghị thanh toán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(Ký, họ tên)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(Ký, họ tên)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duyệt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300" w:top="769" w:left="1489" w:right="14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Bìnhthường">
    <w:name w:val="Bình thường"/>
    <w:next w:val="Bìnhthường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en-US"/>
    </w:rPr>
  </w:style>
  <w:style w:type="paragraph" w:styleId="Đầuđề1">
    <w:name w:val="Đầu đề 1"/>
    <w:basedOn w:val="Bìnhthường"/>
    <w:next w:val="Bìnhthường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i w:val="0"/>
      <w:w w:val="100"/>
      <w:kern w:val="44"/>
      <w:position w:val="-1"/>
      <w:sz w:val="32"/>
      <w:effect w:val="none"/>
      <w:vertAlign w:val="baseline"/>
      <w:cs w:val="0"/>
      <w:em w:val="none"/>
      <w:lang w:bidi="ar-SA" w:eastAsia="zh-CN" w:val="en-US"/>
    </w:rPr>
  </w:style>
  <w:style w:type="paragraph" w:styleId="Đầuđề2">
    <w:name w:val="Đầu đề 2"/>
    <w:basedOn w:val="Bìnhthường"/>
    <w:next w:val="Bìnhthường"/>
    <w:autoRedefine w:val="0"/>
    <w:hidden w:val="0"/>
    <w:qFormat w:val="0"/>
    <w:pPr>
      <w:keepNext w:val="1"/>
      <w:widowControl w:val="0"/>
      <w:suppressAutoHyphens w:val="1"/>
      <w:spacing w:after="60" w:afterLines="0" w:before="240" w:beforeLines="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Đầuđề3">
    <w:name w:val="Đầu đề 3"/>
    <w:basedOn w:val="Bìnhthường"/>
    <w:next w:val="Bìnhthường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2"/>
    </w:pPr>
    <w:rPr>
      <w:rFonts w:ascii="Arial" w:hAnsi="Arial"/>
      <w:b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en-US"/>
    </w:rPr>
  </w:style>
  <w:style w:type="paragraph" w:styleId="Đầuđề4">
    <w:name w:val="Đầu đề 4"/>
    <w:basedOn w:val="Bìnhthường"/>
    <w:next w:val="Bìnhthường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3"/>
    </w:pPr>
    <w:rPr>
      <w:rFonts w:ascii="Times New Roman" w:hAnsi="Times New Roman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en-US"/>
    </w:rPr>
  </w:style>
  <w:style w:type="paragraph" w:styleId="Đầuđề5">
    <w:name w:val="Đầu đề 5"/>
    <w:basedOn w:val="Bìnhthường"/>
    <w:next w:val="Bìnhthường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.VnArial" w:hAnsi=".VnArial"/>
      <w:b w:val="1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Đầuđề6">
    <w:name w:val="Đầu đề 6"/>
    <w:basedOn w:val="Bìnhthường"/>
    <w:next w:val="Bìnhthường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5"/>
    </w:pPr>
    <w:rPr>
      <w:rFonts w:ascii="Times New Roman" w:hAnsi="Times New Roman"/>
      <w:b w:val="1"/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en-US"/>
    </w:rPr>
  </w:style>
  <w:style w:type="paragraph" w:styleId="Đầuđề7">
    <w:name w:val="Đầu đề 7"/>
    <w:basedOn w:val="Bìnhthường"/>
    <w:next w:val="Bìnhthường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6"/>
    </w:pPr>
    <w:rPr>
      <w:b w:val="0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en-US"/>
    </w:rPr>
  </w:style>
  <w:style w:type="paragraph" w:styleId="Đầuđề8">
    <w:name w:val="Đầu đề 8"/>
    <w:basedOn w:val="Bìnhthường"/>
    <w:next w:val="Bìnhthường"/>
    <w:autoRedefine w:val="0"/>
    <w:hidden w:val="0"/>
    <w:qFormat w:val="0"/>
    <w:pPr>
      <w:keepNext w:val="1"/>
      <w:widowControl w:val="0"/>
      <w:tabs>
        <w:tab w:val="left" w:leader="none" w:pos="720"/>
        <w:tab w:val="left" w:leader="none" w:pos="1440"/>
        <w:tab w:val="right" w:leader="none" w:pos="8460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7"/>
    </w:pPr>
    <w:rPr>
      <w:rFonts w:ascii=".VnBlackH" w:cs=".VnBlackH" w:hAnsi=".VnBlackH"/>
      <w:b w:val="1"/>
      <w:bCs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en-US"/>
    </w:rPr>
  </w:style>
  <w:style w:type="paragraph" w:styleId="Đầuđề9">
    <w:name w:val="Đầu đề 9"/>
    <w:basedOn w:val="Bìnhthường"/>
    <w:next w:val="Bìnhthường"/>
    <w:autoRedefine w:val="0"/>
    <w:hidden w:val="0"/>
    <w:qFormat w:val="0"/>
    <w:pPr>
      <w:keepNext w:val="1"/>
      <w:keepLines w:val="1"/>
      <w:widowControl w:val="0"/>
      <w:suppressAutoHyphens w:val="1"/>
      <w:spacing w:after="60" w:afterAutospacing="0" w:afterLines="0" w:before="240" w:beforeAutospacing="0" w:beforeLines="0" w:line="240" w:lineRule="auto"/>
      <w:ind w:leftChars="-1" w:rightChars="0" w:firstLineChars="-1"/>
      <w:textDirection w:val="btLr"/>
      <w:textAlignment w:val="top"/>
      <w:outlineLvl w:val="8"/>
    </w:pPr>
    <w:rPr>
      <w:rFonts w:ascii="Arial" w:hAnsi="Arial"/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en-US"/>
    </w:rPr>
  </w:style>
  <w:style w:type="character" w:styleId="Phôngmặcđịnhcủađoạnvăn">
    <w:name w:val="Phông mặc định của đoạn văn"/>
    <w:next w:val="Phôngmặcđịnhcủađoạnvă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BảngThôngthường">
    <w:name w:val="Bảng Thông thường"/>
    <w:next w:val="BảngThôngthường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BảngThôngthường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hôngcó">
    <w:name w:val="Không có"/>
    <w:next w:val="Khôngcó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Đầutrang">
    <w:name w:val="Đầu trang"/>
    <w:basedOn w:val="Bìnhthường"/>
    <w:next w:val="Đầutrang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en-US"/>
    </w:rPr>
  </w:style>
  <w:style w:type="paragraph" w:styleId="Chântrang">
    <w:name w:val="Chân trang"/>
    <w:basedOn w:val="Bìnhthường"/>
    <w:next w:val="Chântrang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RuJ0ejkNGYf0xvRgSbBJKC/67A==">CgMxLjA4AHIhMU5JZXNNMG9LT2tMSkItS1ZFa05BaGt5STVPVWw2cHdG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2010-05-06T13:11:00Z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1033-9.1.0.4758</vt:lpstr>
  </property>
</Properties>
</file>